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1" w:rsidRPr="00B97149" w:rsidRDefault="005653EF" w:rsidP="000F5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Организации</w:t>
      </w:r>
      <w:r w:rsidR="000F51A1" w:rsidRPr="00B97149">
        <w:rPr>
          <w:rFonts w:ascii="Times New Roman" w:hAnsi="Times New Roman" w:cs="Times New Roman"/>
          <w:sz w:val="24"/>
          <w:szCs w:val="24"/>
        </w:rPr>
        <w:t xml:space="preserve"> ВШС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0F51A1" w:rsidRPr="00B97149" w:rsidRDefault="000F51A1" w:rsidP="000F5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7149">
        <w:rPr>
          <w:rFonts w:ascii="Times New Roman" w:hAnsi="Times New Roman" w:cs="Times New Roman"/>
          <w:sz w:val="24"/>
          <w:szCs w:val="24"/>
        </w:rPr>
        <w:t>Митрофанская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49">
        <w:rPr>
          <w:rFonts w:ascii="Times New Roman" w:hAnsi="Times New Roman" w:cs="Times New Roman"/>
          <w:sz w:val="24"/>
          <w:szCs w:val="24"/>
        </w:rPr>
        <w:t>Таиса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Митрофановна</w:t>
      </w:r>
    </w:p>
    <w:p w:rsidR="000F51A1" w:rsidRPr="00B97149" w:rsidRDefault="000F51A1" w:rsidP="000F5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714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ВШС ИВО </w:t>
      </w:r>
      <w:r>
        <w:rPr>
          <w:rFonts w:ascii="Times New Roman" w:hAnsi="Times New Roman" w:cs="Times New Roman"/>
          <w:sz w:val="24"/>
          <w:szCs w:val="24"/>
        </w:rPr>
        <w:t>ИВДИВО115-</w:t>
      </w:r>
      <w:r w:rsidRPr="00B97149">
        <w:rPr>
          <w:rFonts w:ascii="Times New Roman" w:hAnsi="Times New Roman" w:cs="Times New Roman"/>
          <w:sz w:val="24"/>
          <w:szCs w:val="24"/>
        </w:rPr>
        <w:t xml:space="preserve"> ИЦ Смела</w:t>
      </w:r>
    </w:p>
    <w:p w:rsidR="000F51A1" w:rsidRPr="00B97149" w:rsidRDefault="000F51A1" w:rsidP="000F51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B97149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B97149">
        <w:rPr>
          <w:rFonts w:ascii="Times New Roman" w:hAnsi="Times New Roman" w:cs="Times New Roman"/>
          <w:sz w:val="24"/>
          <w:szCs w:val="24"/>
        </w:rPr>
        <w:t xml:space="preserve"> и Свет</w:t>
      </w:r>
    </w:p>
    <w:p w:rsidR="000F51A1" w:rsidRPr="00B97149" w:rsidRDefault="00E4606E" w:rsidP="000F51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tgtFrame="_self" w:history="1">
        <w:r w:rsidR="000F51A1" w:rsidRPr="00B9714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sininfotaya@ukr.net</w:t>
        </w:r>
      </w:hyperlink>
    </w:p>
    <w:p w:rsidR="000F51A1" w:rsidRPr="00B97149" w:rsidRDefault="000F51A1" w:rsidP="000F51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7149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9921DA" w:rsidRDefault="001475B5" w:rsidP="000F51A1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ИСТИН</w:t>
      </w:r>
      <w:r w:rsidR="009E4B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СИНТЕЗОМ МУДРОСТИ</w:t>
      </w:r>
      <w:r w:rsidR="000F51A1" w:rsidRPr="000F5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ИВО </w:t>
      </w:r>
    </w:p>
    <w:p w:rsidR="000F51A1" w:rsidRPr="000F51A1" w:rsidRDefault="000F51A1" w:rsidP="000F51A1"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         Высшая Школа Синтеза построена на развитие внутреннего мира.  Высшая Школа Синтеза - внутри Синтез в Мудрости, вовне Творение. </w:t>
      </w:r>
      <w:r w:rsidR="00DD3DE5">
        <w:rPr>
          <w:rFonts w:ascii="Times New Roman" w:eastAsia="Calibri" w:hAnsi="Times New Roman" w:cs="Times New Roman"/>
          <w:sz w:val="24"/>
          <w:szCs w:val="24"/>
        </w:rPr>
        <w:t>П</w:t>
      </w:r>
      <w:r w:rsidRPr="000F51A1">
        <w:rPr>
          <w:rFonts w:ascii="Times New Roman" w:eastAsia="Calibri" w:hAnsi="Times New Roman" w:cs="Times New Roman"/>
          <w:sz w:val="24"/>
          <w:szCs w:val="24"/>
        </w:rPr>
        <w:t>ри развитии внутреннего мира отдача – вовне, в окружающий мир.</w:t>
      </w:r>
    </w:p>
    <w:p w:rsidR="000F51A1" w:rsidRPr="000F51A1" w:rsidRDefault="000F51A1" w:rsidP="000F51A1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1A1">
        <w:rPr>
          <w:rFonts w:ascii="Times New Roman" w:eastAsia="Calibri" w:hAnsi="Times New Roman" w:cs="Times New Roman"/>
          <w:sz w:val="24"/>
          <w:szCs w:val="24"/>
        </w:rPr>
        <w:t>Центральное явление Высшей Школы Синтеза – это Истина</w:t>
      </w:r>
      <w:r w:rsidR="0030381B">
        <w:rPr>
          <w:rFonts w:ascii="Times New Roman" w:eastAsia="Calibri" w:hAnsi="Times New Roman" w:cs="Times New Roman"/>
          <w:sz w:val="24"/>
          <w:szCs w:val="24"/>
        </w:rPr>
        <w:t>.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Источником Мудрости является Истина. Истина внутреннего мира относится к самым высоким Истинам в иерархическом распознании Истины. Выше только Истина Изначально Вышестоящего Отца. Синтез Истины внутри складывает внутренний мир. Здесь будет равновесие между тем, что получили в Высшей Школе Синтеза и Истины внутреннего мира. Истина – это применение Мудрости.</w:t>
      </w:r>
      <w:r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667D8" w:rsidRPr="000F51A1" w:rsidRDefault="000F51A1" w:rsidP="001667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7D8" w:rsidRPr="000F51A1">
        <w:rPr>
          <w:rFonts w:ascii="Times New Roman" w:eastAsia="Calibri" w:hAnsi="Times New Roman" w:cs="Times New Roman"/>
          <w:sz w:val="24"/>
          <w:szCs w:val="24"/>
        </w:rPr>
        <w:t xml:space="preserve">Высшая Школа Синтеза действует Синтезом Мудрости, </w:t>
      </w:r>
      <w:r w:rsidR="00244CD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667D8" w:rsidRPr="000F51A1">
        <w:rPr>
          <w:rFonts w:ascii="Times New Roman" w:eastAsia="Calibri" w:hAnsi="Times New Roman" w:cs="Times New Roman"/>
          <w:sz w:val="24"/>
          <w:szCs w:val="24"/>
        </w:rPr>
        <w:t xml:space="preserve">этот Синтез Мудрости направлен на применение </w:t>
      </w:r>
      <w:r w:rsidR="00244CDE">
        <w:rPr>
          <w:rFonts w:ascii="Times New Roman" w:eastAsia="Calibri" w:hAnsi="Times New Roman" w:cs="Times New Roman"/>
          <w:sz w:val="24"/>
          <w:szCs w:val="24"/>
        </w:rPr>
        <w:t>И</w:t>
      </w:r>
      <w:r w:rsidR="001667D8" w:rsidRPr="000F51A1">
        <w:rPr>
          <w:rFonts w:ascii="Times New Roman" w:eastAsia="Calibri" w:hAnsi="Times New Roman" w:cs="Times New Roman"/>
          <w:sz w:val="24"/>
          <w:szCs w:val="24"/>
        </w:rPr>
        <w:t xml:space="preserve">стины, которая есть в каждом из нас. Если у нас Истины нет, то при всём объёме Синтеза Мудрости применить его некуда. Но Истина вырастает из применения Мудрости, из применения Синтеза. </w:t>
      </w:r>
    </w:p>
    <w:p w:rsidR="000F51A1" w:rsidRPr="000F51A1" w:rsidRDefault="001667D8" w:rsidP="000F51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 xml:space="preserve"> Высшая Школа Синтеза ведёт к</w:t>
      </w:r>
      <w:r w:rsidR="000F51A1"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="000F51A1"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>Истины в нас. В материи мы действуем Синтезом, исходя из Истины, которая у нас есть.</w:t>
      </w:r>
      <w:r w:rsidR="000F51A1"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>Истина</w:t>
      </w:r>
      <w:r w:rsidR="000F51A1"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>собирает вот эту деятельность Синтезом в некую цельность.  Истина, как Часть</w:t>
      </w:r>
      <w:r w:rsidR="00D52BE2">
        <w:rPr>
          <w:rFonts w:ascii="Times New Roman" w:eastAsia="Calibri" w:hAnsi="Times New Roman" w:cs="Times New Roman"/>
          <w:sz w:val="24"/>
          <w:szCs w:val="24"/>
        </w:rPr>
        <w:t>, н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>о чтобы она стала Частью Истиной, в</w:t>
      </w:r>
      <w:r w:rsidR="00067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1A1" w:rsidRPr="000F51A1">
        <w:rPr>
          <w:rFonts w:ascii="Times New Roman" w:eastAsia="Calibri" w:hAnsi="Times New Roman" w:cs="Times New Roman"/>
          <w:sz w:val="24"/>
          <w:szCs w:val="24"/>
        </w:rPr>
        <w:t xml:space="preserve">начале у нас должна созревать собственно Истина. Истина нужна не сама по себе, как Истина, а Истина нужна для применения Мудрости. Смысл Мудрости – это поиск Истины.  </w:t>
      </w:r>
    </w:p>
    <w:p w:rsidR="000F51A1" w:rsidRPr="000F51A1" w:rsidRDefault="000F51A1" w:rsidP="00DD3D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51A1">
        <w:rPr>
          <w:rFonts w:ascii="Times New Roman" w:eastAsia="Calibri" w:hAnsi="Times New Roman" w:cs="Times New Roman"/>
          <w:sz w:val="24"/>
          <w:szCs w:val="24"/>
        </w:rPr>
        <w:t>Смысл Частей в том, что действие этих Частей должно помогать усовершенствовать жизнь, улучшать жизнь,  улучшать применимость Истины в этой жизни. Если нет применимости Истины в этой жизни, эти Части некорректно действуют. Результат правильно применённой Мудрости – это рост не Мудрости, а Истины.</w:t>
      </w:r>
    </w:p>
    <w:p w:rsidR="000F51A1" w:rsidRPr="000F51A1" w:rsidRDefault="000F51A1" w:rsidP="000F51A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Синтез Мудрости, это рост Истины. Действующая Истина – это </w:t>
      </w:r>
      <w:r w:rsidR="006605E5">
        <w:rPr>
          <w:rFonts w:ascii="Times New Roman" w:eastAsia="Calibri" w:hAnsi="Times New Roman" w:cs="Times New Roman"/>
          <w:sz w:val="24"/>
          <w:szCs w:val="24"/>
        </w:rPr>
        <w:t xml:space="preserve">190-я 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Часть это действующая Истина. </w:t>
      </w:r>
      <w:r w:rsidR="00DD3DE5">
        <w:rPr>
          <w:rFonts w:ascii="Times New Roman" w:eastAsia="Calibri" w:hAnsi="Times New Roman" w:cs="Times New Roman"/>
          <w:sz w:val="24"/>
          <w:szCs w:val="24"/>
        </w:rPr>
        <w:t>В ней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набор стандартов, законов, констант, набор Мудростей. Для разной Части своя Мудрость, </w:t>
      </w:r>
      <w:r w:rsidR="006605E5">
        <w:rPr>
          <w:rFonts w:ascii="Times New Roman" w:eastAsia="Calibri" w:hAnsi="Times New Roman" w:cs="Times New Roman"/>
          <w:sz w:val="24"/>
          <w:szCs w:val="24"/>
        </w:rPr>
        <w:t>но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Истина всё равно будет одна.  Когда мы синтезируем Мудрость, у нас появляется Истина.</w:t>
      </w:r>
    </w:p>
    <w:p w:rsidR="003415D3" w:rsidRDefault="000F51A1" w:rsidP="003415D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Синтез даёт созреть и Любви и </w:t>
      </w:r>
      <w:r w:rsidR="00DD3DE5">
        <w:rPr>
          <w:rFonts w:ascii="Times New Roman" w:eastAsia="Calibri" w:hAnsi="Times New Roman" w:cs="Times New Roman"/>
          <w:sz w:val="24"/>
          <w:szCs w:val="24"/>
        </w:rPr>
        <w:t xml:space="preserve">Мудрости и </w:t>
      </w:r>
      <w:r w:rsidRPr="000F51A1">
        <w:rPr>
          <w:rFonts w:ascii="Times New Roman" w:eastAsia="Calibri" w:hAnsi="Times New Roman" w:cs="Times New Roman"/>
          <w:sz w:val="24"/>
          <w:szCs w:val="24"/>
        </w:rPr>
        <w:t>Воле</w:t>
      </w:r>
      <w:r w:rsidR="00DD3DE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D3DE5" w:rsidRPr="000F51A1">
        <w:rPr>
          <w:rFonts w:ascii="Times New Roman" w:eastAsia="Calibri" w:hAnsi="Times New Roman" w:cs="Times New Roman"/>
          <w:sz w:val="24"/>
          <w:szCs w:val="24"/>
        </w:rPr>
        <w:t xml:space="preserve"> Творению</w:t>
      </w:r>
      <w:r w:rsidR="00DD3DE5">
        <w:rPr>
          <w:rFonts w:ascii="Times New Roman" w:eastAsia="Calibri" w:hAnsi="Times New Roman" w:cs="Times New Roman"/>
          <w:sz w:val="24"/>
          <w:szCs w:val="24"/>
        </w:rPr>
        <w:t>,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 не отменяя их, и мы переходим в цельность. И это всё сливается в Должностной Компетенции.</w:t>
      </w:r>
      <w:r w:rsidRPr="000F5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51A1">
        <w:rPr>
          <w:rFonts w:ascii="Times New Roman" w:eastAsia="Calibri" w:hAnsi="Times New Roman" w:cs="Times New Roman"/>
          <w:sz w:val="24"/>
          <w:szCs w:val="24"/>
        </w:rPr>
        <w:t xml:space="preserve">Высшая Школа Синтеза ведёт к Истине, которая управляет вот этими выражениями и жизнью. В Истине есть и Любовь, и Мудрость, и Воля и Синтез, Синтез Изначально Вышестоящего Отца как Должностная </w:t>
      </w:r>
      <w:r w:rsidR="00E73CED">
        <w:rPr>
          <w:rFonts w:ascii="Times New Roman" w:eastAsia="Calibri" w:hAnsi="Times New Roman" w:cs="Times New Roman"/>
          <w:sz w:val="24"/>
          <w:szCs w:val="24"/>
        </w:rPr>
        <w:t>К</w:t>
      </w:r>
      <w:r w:rsidRPr="000F51A1">
        <w:rPr>
          <w:rFonts w:ascii="Times New Roman" w:eastAsia="Calibri" w:hAnsi="Times New Roman" w:cs="Times New Roman"/>
          <w:sz w:val="24"/>
          <w:szCs w:val="24"/>
        </w:rPr>
        <w:t>омпетенция.</w:t>
      </w:r>
      <w:r w:rsidRPr="000616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142">
        <w:rPr>
          <w:rFonts w:ascii="Times New Roman" w:eastAsia="Calibri" w:hAnsi="Times New Roman" w:cs="Times New Roman"/>
          <w:sz w:val="24"/>
          <w:szCs w:val="24"/>
        </w:rPr>
        <w:t xml:space="preserve">Обучаясь в Высшей Школе Синтеза, мы становимся </w:t>
      </w:r>
      <w:r w:rsidR="00E22142" w:rsidRPr="00E2214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самостоятельной единицей Изначально Вышестоящего Отца</w:t>
      </w:r>
      <w:r w:rsidR="00E22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="00E22142" w:rsidRPr="00E22142">
        <w:rPr>
          <w:rFonts w:ascii="Times New Roman" w:eastAsia="Calibri" w:hAnsi="Times New Roman" w:cs="Times New Roman"/>
          <w:color w:val="000000"/>
          <w:sz w:val="24"/>
          <w:szCs w:val="24"/>
        </w:rPr>
        <w:t>о Образу и подобию</w:t>
      </w:r>
      <w:r w:rsidR="00E22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Отцу</w:t>
      </w:r>
      <w:r w:rsidR="00E22142" w:rsidRPr="00E22142">
        <w:rPr>
          <w:rFonts w:ascii="Times New Roman" w:eastAsia="Calibri" w:hAnsi="Times New Roman" w:cs="Times New Roman"/>
          <w:color w:val="000000"/>
          <w:sz w:val="24"/>
          <w:szCs w:val="24"/>
        </w:rPr>
        <w:t>, потому что Отец взращивает себе подобных</w:t>
      </w:r>
      <w:r w:rsidR="00E22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22142" w:rsidRPr="00E22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мы потом </w:t>
      </w:r>
      <w:r w:rsidR="00E221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могли </w:t>
      </w:r>
      <w:r w:rsidR="00E22142" w:rsidRPr="00E22142">
        <w:rPr>
          <w:rFonts w:ascii="Times New Roman" w:eastAsia="Calibri" w:hAnsi="Times New Roman" w:cs="Times New Roman"/>
          <w:color w:val="000000"/>
          <w:sz w:val="24"/>
          <w:szCs w:val="24"/>
        </w:rPr>
        <w:t>тоже творить.</w:t>
      </w:r>
      <w:r w:rsidR="003415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415D3">
        <w:rPr>
          <w:rFonts w:ascii="Times New Roman" w:eastAsia="Calibri" w:hAnsi="Times New Roman" w:cs="Times New Roman"/>
          <w:sz w:val="24"/>
          <w:szCs w:val="24"/>
        </w:rPr>
        <w:t xml:space="preserve">И периодически возникает момент, когда мы готовы к следующей компетенции или к следующей ступени, куда </w:t>
      </w:r>
      <w:r w:rsidR="004A612B">
        <w:rPr>
          <w:rFonts w:ascii="Times New Roman" w:eastAsia="Calibri" w:hAnsi="Times New Roman" w:cs="Times New Roman"/>
          <w:sz w:val="24"/>
          <w:szCs w:val="24"/>
        </w:rPr>
        <w:t>н</w:t>
      </w:r>
      <w:r w:rsidR="003415D3">
        <w:rPr>
          <w:rFonts w:ascii="Times New Roman" w:eastAsia="Calibri" w:hAnsi="Times New Roman" w:cs="Times New Roman"/>
          <w:sz w:val="24"/>
          <w:szCs w:val="24"/>
        </w:rPr>
        <w:t xml:space="preserve">ас переводят на следующее служение. </w:t>
      </w:r>
    </w:p>
    <w:p w:rsidR="000F51A1" w:rsidRPr="00E22142" w:rsidRDefault="000F51A1" w:rsidP="00E22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51A1" w:rsidRPr="00E22142" w:rsidSect="000F5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1A1"/>
    <w:rsid w:val="00067360"/>
    <w:rsid w:val="000E157A"/>
    <w:rsid w:val="000F51A1"/>
    <w:rsid w:val="001225CC"/>
    <w:rsid w:val="001475B5"/>
    <w:rsid w:val="001667D8"/>
    <w:rsid w:val="00244CDE"/>
    <w:rsid w:val="0030381B"/>
    <w:rsid w:val="003415D3"/>
    <w:rsid w:val="003E45F9"/>
    <w:rsid w:val="0040685E"/>
    <w:rsid w:val="004A612B"/>
    <w:rsid w:val="005653EF"/>
    <w:rsid w:val="005806B7"/>
    <w:rsid w:val="005E303E"/>
    <w:rsid w:val="006605E5"/>
    <w:rsid w:val="006B582C"/>
    <w:rsid w:val="00827BC4"/>
    <w:rsid w:val="009921DA"/>
    <w:rsid w:val="009E4BCC"/>
    <w:rsid w:val="00A91F6E"/>
    <w:rsid w:val="00C81C56"/>
    <w:rsid w:val="00D52BE2"/>
    <w:rsid w:val="00DD3DE5"/>
    <w:rsid w:val="00E22142"/>
    <w:rsid w:val="00E4606E"/>
    <w:rsid w:val="00E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infota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Тая</cp:lastModifiedBy>
  <cp:revision>21</cp:revision>
  <dcterms:created xsi:type="dcterms:W3CDTF">2021-02-28T13:53:00Z</dcterms:created>
  <dcterms:modified xsi:type="dcterms:W3CDTF">2021-03-01T10:33:00Z</dcterms:modified>
</cp:coreProperties>
</file>